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D1C" w:rsidRDefault="006A2D1C" w:rsidP="006A2D1C">
      <w:pPr>
        <w:numPr>
          <w:ilvl w:val="0"/>
          <w:numId w:val="1"/>
        </w:numPr>
        <w:jc w:val="center"/>
        <w:rPr>
          <w:b/>
          <w:sz w:val="2"/>
        </w:rPr>
      </w:pPr>
      <w:r>
        <w:rPr>
          <w:b/>
          <w:sz w:val="2"/>
        </w:rPr>
        <w:t>l</w:t>
      </w:r>
    </w:p>
    <w:p w:rsidR="006A2D1C" w:rsidRDefault="006A2D1C" w:rsidP="006A2D1C">
      <w:pPr>
        <w:rPr>
          <w:sz w:val="44"/>
          <w:szCs w:val="44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4"/>
          <w:szCs w:val="44"/>
        </w:rPr>
        <w:t>MADONAS NOVADA PAŠVALDĪBA</w:t>
      </w:r>
    </w:p>
    <w:p w:rsidR="006A2D1C" w:rsidRDefault="006A2D1C" w:rsidP="006A2D1C">
      <w:pPr>
        <w:spacing w:before="120" w:after="120"/>
        <w:jc w:val="center"/>
        <w:rPr>
          <w:spacing w:val="20"/>
        </w:rPr>
      </w:pPr>
    </w:p>
    <w:p w:rsidR="006A2D1C" w:rsidRPr="009449A7" w:rsidRDefault="006A2D1C" w:rsidP="006A2D1C">
      <w:pPr>
        <w:spacing w:before="120"/>
        <w:jc w:val="center"/>
        <w:rPr>
          <w:rFonts w:cs="Times New Roman"/>
          <w:spacing w:val="20"/>
        </w:rPr>
      </w:pPr>
      <w:proofErr w:type="spellStart"/>
      <w:r w:rsidRPr="009449A7">
        <w:rPr>
          <w:rFonts w:cs="Times New Roman"/>
          <w:spacing w:val="20"/>
        </w:rPr>
        <w:t>Reģ</w:t>
      </w:r>
      <w:proofErr w:type="spellEnd"/>
      <w:r w:rsidRPr="009449A7">
        <w:rPr>
          <w:rFonts w:cs="Times New Roman"/>
          <w:spacing w:val="20"/>
        </w:rPr>
        <w:t>. Nr. 90000054572</w:t>
      </w:r>
    </w:p>
    <w:p w:rsidR="006A2D1C" w:rsidRPr="009449A7" w:rsidRDefault="006A2D1C" w:rsidP="006A2D1C">
      <w:pPr>
        <w:pStyle w:val="Galvene"/>
        <w:tabs>
          <w:tab w:val="left" w:pos="720"/>
        </w:tabs>
        <w:jc w:val="center"/>
        <w:rPr>
          <w:rFonts w:ascii="Times New Roman" w:hAnsi="Times New Roman" w:cs="Times New Roman"/>
          <w:spacing w:val="20"/>
        </w:rPr>
      </w:pPr>
      <w:r w:rsidRPr="009449A7">
        <w:rPr>
          <w:rFonts w:ascii="Times New Roman" w:hAnsi="Times New Roman" w:cs="Times New Roman"/>
          <w:spacing w:val="20"/>
        </w:rPr>
        <w:t>Saieta laukums 1, Madona, Madonas novads, LV-4801</w:t>
      </w:r>
    </w:p>
    <w:p w:rsidR="006A2D1C" w:rsidRDefault="006A2D1C" w:rsidP="006A2D1C">
      <w:pPr>
        <w:pStyle w:val="Galvene"/>
        <w:tabs>
          <w:tab w:val="left" w:pos="720"/>
        </w:tabs>
        <w:jc w:val="center"/>
      </w:pPr>
      <w:r w:rsidRPr="009449A7">
        <w:rPr>
          <w:rFonts w:ascii="Times New Roman" w:hAnsi="Times New Roman" w:cs="Times New Roman"/>
        </w:rPr>
        <w:t xml:space="preserve"> t. 64860090, fakss 64860079, e-pasts: dome@madona.lv</w:t>
      </w:r>
      <w:r>
        <w:t xml:space="preserve"> </w:t>
      </w:r>
    </w:p>
    <w:p w:rsidR="006A2D1C" w:rsidRPr="00911074" w:rsidRDefault="006A2D1C" w:rsidP="006A2D1C">
      <w:pPr>
        <w:jc w:val="center"/>
        <w:rPr>
          <w:b/>
          <w:bCs/>
          <w:caps/>
          <w:sz w:val="22"/>
          <w:szCs w:val="22"/>
        </w:rPr>
      </w:pPr>
      <w:r w:rsidRPr="00911074">
        <w:rPr>
          <w:b/>
          <w:bCs/>
          <w:caps/>
          <w:sz w:val="22"/>
          <w:szCs w:val="22"/>
        </w:rPr>
        <w:t>___________________________________________________________________________</w:t>
      </w:r>
    </w:p>
    <w:p w:rsidR="009449A7" w:rsidRDefault="009449A7" w:rsidP="006A2D1C">
      <w:pPr>
        <w:jc w:val="center"/>
        <w:rPr>
          <w:rFonts w:cs="Times New Roman"/>
          <w:b/>
          <w:bCs/>
          <w:caps/>
        </w:rPr>
      </w:pPr>
    </w:p>
    <w:p w:rsidR="006A2D1C" w:rsidRPr="002E76E5" w:rsidRDefault="006A2D1C" w:rsidP="006A2D1C">
      <w:pPr>
        <w:jc w:val="center"/>
        <w:rPr>
          <w:rFonts w:cs="Times New Roman"/>
          <w:b/>
          <w:bCs/>
          <w:caps/>
        </w:rPr>
      </w:pPr>
      <w:r w:rsidRPr="002E76E5">
        <w:rPr>
          <w:rFonts w:cs="Times New Roman"/>
          <w:b/>
          <w:bCs/>
          <w:caps/>
        </w:rPr>
        <w:t>MADONAS NOVADA PAŠVALDĪBAS DOMES</w:t>
      </w:r>
    </w:p>
    <w:p w:rsidR="006A2D1C" w:rsidRPr="002E76E5" w:rsidRDefault="006A2D1C" w:rsidP="006A2D1C">
      <w:pPr>
        <w:jc w:val="center"/>
        <w:rPr>
          <w:rFonts w:cs="Times New Roman"/>
          <w:b/>
          <w:bCs/>
          <w:caps/>
        </w:rPr>
      </w:pPr>
      <w:r w:rsidRPr="002E76E5">
        <w:rPr>
          <w:rFonts w:cs="Times New Roman"/>
          <w:b/>
          <w:bCs/>
          <w:caps/>
        </w:rPr>
        <w:t>LĒMUMS</w:t>
      </w:r>
    </w:p>
    <w:p w:rsidR="006A2D1C" w:rsidRPr="002E76E5" w:rsidRDefault="006A2D1C" w:rsidP="006A2D1C">
      <w:pPr>
        <w:jc w:val="center"/>
        <w:rPr>
          <w:rFonts w:cs="Times New Roman"/>
        </w:rPr>
      </w:pPr>
      <w:r w:rsidRPr="002E76E5">
        <w:rPr>
          <w:rFonts w:cs="Times New Roman"/>
        </w:rPr>
        <w:t>Madonā</w:t>
      </w:r>
    </w:p>
    <w:p w:rsidR="006A2D1C" w:rsidRPr="006752D9" w:rsidRDefault="006A2D1C" w:rsidP="006A2D1C">
      <w:pPr>
        <w:jc w:val="center"/>
        <w:rPr>
          <w:rFonts w:cs="Times New Roman"/>
          <w:sz w:val="22"/>
          <w:szCs w:val="22"/>
        </w:rPr>
      </w:pPr>
    </w:p>
    <w:p w:rsidR="006A2D1C" w:rsidRPr="00534EEF" w:rsidRDefault="00EC357F" w:rsidP="006A2D1C">
      <w:pPr>
        <w:pStyle w:val="Virsraksts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ind w:firstLine="0"/>
        <w:rPr>
          <w:rFonts w:ascii="Times New Roman" w:hAnsi="Times New Roman" w:cs="Times New Roman"/>
          <w:b/>
          <w:color w:val="auto"/>
        </w:rPr>
      </w:pPr>
      <w:r w:rsidRPr="00534EEF">
        <w:rPr>
          <w:rFonts w:ascii="Times New Roman" w:hAnsi="Times New Roman" w:cs="Times New Roman"/>
          <w:b/>
          <w:color w:val="auto"/>
        </w:rPr>
        <w:t>20</w:t>
      </w:r>
      <w:r w:rsidR="009449A7">
        <w:rPr>
          <w:rFonts w:ascii="Times New Roman" w:hAnsi="Times New Roman" w:cs="Times New Roman"/>
          <w:b/>
          <w:color w:val="auto"/>
        </w:rPr>
        <w:t>17.gada 28.decembrī</w:t>
      </w:r>
      <w:r w:rsidR="009449A7">
        <w:rPr>
          <w:rFonts w:ascii="Times New Roman" w:hAnsi="Times New Roman" w:cs="Times New Roman"/>
          <w:b/>
          <w:color w:val="auto"/>
        </w:rPr>
        <w:tab/>
      </w:r>
      <w:r w:rsidR="009449A7">
        <w:rPr>
          <w:rFonts w:ascii="Times New Roman" w:hAnsi="Times New Roman" w:cs="Times New Roman"/>
          <w:b/>
          <w:color w:val="auto"/>
        </w:rPr>
        <w:tab/>
      </w:r>
      <w:r w:rsidR="009449A7">
        <w:rPr>
          <w:rFonts w:ascii="Times New Roman" w:hAnsi="Times New Roman" w:cs="Times New Roman"/>
          <w:b/>
          <w:color w:val="auto"/>
        </w:rPr>
        <w:tab/>
      </w:r>
      <w:r w:rsidR="009449A7">
        <w:rPr>
          <w:rFonts w:ascii="Times New Roman" w:hAnsi="Times New Roman" w:cs="Times New Roman"/>
          <w:b/>
          <w:color w:val="auto"/>
        </w:rPr>
        <w:tab/>
      </w:r>
      <w:r w:rsidR="009449A7">
        <w:rPr>
          <w:rFonts w:ascii="Times New Roman" w:hAnsi="Times New Roman" w:cs="Times New Roman"/>
          <w:b/>
          <w:color w:val="auto"/>
        </w:rPr>
        <w:tab/>
      </w:r>
      <w:r w:rsidR="009449A7">
        <w:rPr>
          <w:rFonts w:ascii="Times New Roman" w:hAnsi="Times New Roman" w:cs="Times New Roman"/>
          <w:b/>
          <w:color w:val="auto"/>
        </w:rPr>
        <w:tab/>
      </w:r>
      <w:r w:rsidR="00C06339">
        <w:rPr>
          <w:rFonts w:ascii="Times New Roman" w:hAnsi="Times New Roman" w:cs="Times New Roman"/>
          <w:b/>
          <w:color w:val="auto"/>
        </w:rPr>
        <w:t>Nr.729</w:t>
      </w:r>
    </w:p>
    <w:p w:rsidR="006A2D1C" w:rsidRPr="00534EEF" w:rsidRDefault="006A2D1C" w:rsidP="006A2D1C">
      <w:pPr>
        <w:pStyle w:val="Virsraksts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ind w:firstLine="0"/>
        <w:rPr>
          <w:rFonts w:ascii="Times New Roman" w:hAnsi="Times New Roman" w:cs="Times New Roman"/>
          <w:color w:val="auto"/>
        </w:rPr>
      </w:pPr>
      <w:r w:rsidRPr="00534EEF">
        <w:rPr>
          <w:rFonts w:ascii="Times New Roman" w:hAnsi="Times New Roman" w:cs="Times New Roman"/>
          <w:b/>
          <w:color w:val="auto"/>
        </w:rPr>
        <w:tab/>
      </w:r>
      <w:r w:rsidRPr="00534EEF">
        <w:rPr>
          <w:rFonts w:ascii="Times New Roman" w:hAnsi="Times New Roman" w:cs="Times New Roman"/>
          <w:b/>
          <w:color w:val="auto"/>
        </w:rPr>
        <w:tab/>
      </w:r>
      <w:r w:rsidRPr="00534EEF">
        <w:rPr>
          <w:rFonts w:ascii="Times New Roman" w:hAnsi="Times New Roman" w:cs="Times New Roman"/>
          <w:b/>
          <w:color w:val="auto"/>
        </w:rPr>
        <w:tab/>
      </w:r>
      <w:r w:rsidRPr="00534EEF">
        <w:rPr>
          <w:rFonts w:ascii="Times New Roman" w:hAnsi="Times New Roman" w:cs="Times New Roman"/>
          <w:b/>
          <w:color w:val="auto"/>
        </w:rPr>
        <w:tab/>
      </w:r>
      <w:r w:rsidRPr="00534EEF">
        <w:rPr>
          <w:rFonts w:ascii="Times New Roman" w:hAnsi="Times New Roman" w:cs="Times New Roman"/>
          <w:b/>
          <w:color w:val="auto"/>
        </w:rPr>
        <w:tab/>
      </w:r>
      <w:r w:rsidRPr="00534EEF">
        <w:rPr>
          <w:rFonts w:ascii="Times New Roman" w:hAnsi="Times New Roman" w:cs="Times New Roman"/>
          <w:b/>
          <w:color w:val="auto"/>
        </w:rPr>
        <w:tab/>
      </w:r>
      <w:r w:rsidRPr="00534EEF">
        <w:rPr>
          <w:rFonts w:ascii="Times New Roman" w:hAnsi="Times New Roman" w:cs="Times New Roman"/>
          <w:b/>
          <w:color w:val="auto"/>
        </w:rPr>
        <w:tab/>
      </w:r>
      <w:r w:rsidRPr="00534EEF">
        <w:rPr>
          <w:rFonts w:ascii="Times New Roman" w:hAnsi="Times New Roman" w:cs="Times New Roman"/>
          <w:b/>
          <w:color w:val="auto"/>
        </w:rPr>
        <w:tab/>
      </w:r>
      <w:r w:rsidR="00C06339">
        <w:rPr>
          <w:rFonts w:ascii="Times New Roman" w:hAnsi="Times New Roman" w:cs="Times New Roman"/>
          <w:color w:val="auto"/>
        </w:rPr>
        <w:t>(protokols Nr.27, 9</w:t>
      </w:r>
      <w:r w:rsidRPr="00534EEF">
        <w:rPr>
          <w:rFonts w:ascii="Times New Roman" w:hAnsi="Times New Roman" w:cs="Times New Roman"/>
          <w:color w:val="auto"/>
        </w:rPr>
        <w:t>. p.)</w:t>
      </w:r>
    </w:p>
    <w:p w:rsidR="006A2D1C" w:rsidRPr="006752D9" w:rsidRDefault="006A2D1C" w:rsidP="006A2D1C">
      <w:pPr>
        <w:rPr>
          <w:lang w:bidi="ar-SA"/>
        </w:rPr>
      </w:pPr>
    </w:p>
    <w:p w:rsidR="00C06339" w:rsidRPr="00C06339" w:rsidRDefault="00C06339" w:rsidP="00C06339">
      <w:pPr>
        <w:keepNext/>
        <w:jc w:val="both"/>
        <w:outlineLvl w:val="0"/>
        <w:rPr>
          <w:rFonts w:cs="Times New Roman"/>
          <w:b/>
          <w:iCs/>
          <w:lang w:bidi="ar-SA"/>
        </w:rPr>
      </w:pPr>
      <w:r w:rsidRPr="00C06339">
        <w:rPr>
          <w:rFonts w:cs="Times New Roman"/>
          <w:b/>
          <w:iCs/>
        </w:rPr>
        <w:t xml:space="preserve">Par </w:t>
      </w:r>
      <w:proofErr w:type="spellStart"/>
      <w:r w:rsidRPr="00C06339">
        <w:rPr>
          <w:rFonts w:cs="Times New Roman"/>
          <w:b/>
          <w:iCs/>
        </w:rPr>
        <w:t>lokālplānojumu</w:t>
      </w:r>
      <w:proofErr w:type="spellEnd"/>
      <w:r w:rsidRPr="00C06339">
        <w:rPr>
          <w:rFonts w:cs="Times New Roman"/>
          <w:b/>
          <w:iCs/>
        </w:rPr>
        <w:t xml:space="preserve"> nekustamā īpašumā “</w:t>
      </w:r>
      <w:proofErr w:type="spellStart"/>
      <w:r w:rsidRPr="00C06339">
        <w:rPr>
          <w:rFonts w:cs="Times New Roman"/>
          <w:b/>
          <w:iCs/>
        </w:rPr>
        <w:t>Norte</w:t>
      </w:r>
      <w:proofErr w:type="spellEnd"/>
      <w:r w:rsidRPr="00C06339">
        <w:rPr>
          <w:rFonts w:cs="Times New Roman"/>
          <w:b/>
          <w:iCs/>
        </w:rPr>
        <w:t xml:space="preserve">”, Praulienas ciems, Praulienas pagasts, Madonas novads, zemes vienībā ar kadastra apzīmējums 7086 010 0219,  kas groza Madonas novada teritorijas plānojumu </w:t>
      </w:r>
    </w:p>
    <w:p w:rsidR="00C06339" w:rsidRDefault="00C06339" w:rsidP="00C06339">
      <w:pPr>
        <w:rPr>
          <w:rFonts w:cs="Times New Roman"/>
        </w:rPr>
      </w:pPr>
    </w:p>
    <w:p w:rsidR="00C06339" w:rsidRDefault="00C06339" w:rsidP="00C06339">
      <w:pPr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Madonas novada pašvaldība ir saņēmusi SIA </w:t>
      </w:r>
      <w:proofErr w:type="spellStart"/>
      <w:r>
        <w:rPr>
          <w:rFonts w:cs="Times New Roman"/>
        </w:rPr>
        <w:t>Norte</w:t>
      </w:r>
      <w:proofErr w:type="spellEnd"/>
      <w:r>
        <w:rPr>
          <w:rFonts w:cs="Times New Roman"/>
        </w:rPr>
        <w:t>, reģ.nr. 48703002941, juridiskā adrese: “</w:t>
      </w:r>
      <w:proofErr w:type="spellStart"/>
      <w:r>
        <w:rPr>
          <w:rFonts w:cs="Times New Roman"/>
        </w:rPr>
        <w:t>Norte</w:t>
      </w:r>
      <w:proofErr w:type="spellEnd"/>
      <w:r>
        <w:rPr>
          <w:rFonts w:cs="Times New Roman"/>
        </w:rPr>
        <w:t xml:space="preserve">”, Praulienas ciems, Praulienas pagasts, Madonas novads, LV-4825, iesniegumu (29.11.2017.g. iesniegumu nr. MNP/2.1.3.2./17/3797) ar lūgumu rast iespēju mainīt ielas sarkano līniju un </w:t>
      </w:r>
      <w:proofErr w:type="spellStart"/>
      <w:r>
        <w:rPr>
          <w:rFonts w:cs="Times New Roman"/>
        </w:rPr>
        <w:t>būvlaidi</w:t>
      </w:r>
      <w:proofErr w:type="spellEnd"/>
      <w:r>
        <w:rPr>
          <w:rFonts w:cs="Times New Roman"/>
        </w:rPr>
        <w:t xml:space="preserve"> Praulienas ciema ielai, kadastra apzīmējums 7086 010 0139, nosakot tās pa ielas zemes vienības robežām. Nekustamajam īpašumam </w:t>
      </w:r>
      <w:proofErr w:type="spellStart"/>
      <w:r>
        <w:rPr>
          <w:rFonts w:cs="Times New Roman"/>
        </w:rPr>
        <w:t>Norte</w:t>
      </w:r>
      <w:proofErr w:type="spellEnd"/>
      <w:r>
        <w:rPr>
          <w:rFonts w:cs="Times New Roman"/>
        </w:rPr>
        <w:t>, Prauliena, Praulienas pagasts, Madonas novads, kadastra numurs 7086 010 0219 noteikt plānoto (atļauto) izmantošanu Rūpniecības apbūves teritorija visā zemes vienībā.</w:t>
      </w:r>
    </w:p>
    <w:p w:rsidR="00C06339" w:rsidRDefault="00C06339" w:rsidP="00C06339">
      <w:pPr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Atbilstoši 14.10.2014.g. MK Noteikumu Nr.628 “Noteikumi par pašvaldību teritorijas attīstības plānošanas dokumentiem” 7.punktam </w:t>
      </w:r>
      <w:proofErr w:type="spellStart"/>
      <w:r>
        <w:rPr>
          <w:rFonts w:cs="Times New Roman"/>
        </w:rPr>
        <w:t>lokālplānojuma</w:t>
      </w:r>
      <w:proofErr w:type="spellEnd"/>
      <w:r>
        <w:rPr>
          <w:rFonts w:cs="Times New Roman"/>
        </w:rPr>
        <w:t xml:space="preserve"> izstrādātājs būs SIA “L&amp;B projekti”, reģistrācijas numurs 49503000307, adrese Lenču iela 3, Cēsis, </w:t>
      </w:r>
      <w:hyperlink r:id="rId8" w:history="1">
        <w:proofErr w:type="spellStart"/>
        <w:r w:rsidRPr="00B46577">
          <w:rPr>
            <w:rStyle w:val="Hipersaite"/>
            <w:rFonts w:eastAsia="Arial Unicode MS" w:cs="Times New Roman"/>
            <w:color w:val="auto"/>
            <w:u w:val="none"/>
          </w:rPr>
          <w:t>Cēsu</w:t>
        </w:r>
        <w:proofErr w:type="spellEnd"/>
        <w:r w:rsidRPr="00B46577">
          <w:rPr>
            <w:rStyle w:val="Hipersaite"/>
            <w:rFonts w:eastAsia="Arial Unicode MS" w:cs="Times New Roman"/>
            <w:color w:val="auto"/>
            <w:u w:val="none"/>
          </w:rPr>
          <w:t xml:space="preserve"> nov., </w:t>
        </w:r>
      </w:hyperlink>
      <w:r>
        <w:rPr>
          <w:rFonts w:cs="Times New Roman"/>
        </w:rPr>
        <w:t>LV-4101.</w:t>
      </w:r>
    </w:p>
    <w:p w:rsidR="00C06339" w:rsidRDefault="00C06339" w:rsidP="00C06339">
      <w:pPr>
        <w:ind w:firstLine="720"/>
        <w:jc w:val="both"/>
        <w:rPr>
          <w:rFonts w:cs="Times New Roman"/>
        </w:rPr>
      </w:pPr>
      <w:r>
        <w:rPr>
          <w:rFonts w:cs="Times New Roman"/>
        </w:rPr>
        <w:t>Saskaņā ar Madonas novada Teritorijas plānojumu 2013.-2025.gadiem (turpmāk - teritorijas plānojums), nekustamam īpašumam “</w:t>
      </w:r>
      <w:proofErr w:type="spellStart"/>
      <w:r>
        <w:rPr>
          <w:rFonts w:cs="Times New Roman"/>
        </w:rPr>
        <w:t>Norte</w:t>
      </w:r>
      <w:proofErr w:type="spellEnd"/>
      <w:r>
        <w:rPr>
          <w:rFonts w:cs="Times New Roman"/>
        </w:rPr>
        <w:t xml:space="preserve">”, Praulienas ciems, Praulienas pagasts, Madonas novadā zemes vienībai ar kadastra apzīmējumu 7086 010 0219, noteikta plānotā atļautā izmantošana – </w:t>
      </w:r>
      <w:r w:rsidRPr="00B46577">
        <w:rPr>
          <w:rFonts w:cs="Times New Roman"/>
        </w:rPr>
        <w:t>Rūpniecības apbūves teritorija (R) un Transporta infrastruktūras teritorija (TR).</w:t>
      </w:r>
      <w:r>
        <w:rPr>
          <w:rFonts w:cs="Times New Roman"/>
        </w:rPr>
        <w:t xml:space="preserve"> Zemes vienībai gar Praulienas ciema ielu, kad.nr. 7086 010 0139, noteikts apgrūtinājums – ielas sarkanā līnija (līdz 4m plata josla). </w:t>
      </w:r>
      <w:bookmarkStart w:id="0" w:name="_GoBack"/>
      <w:bookmarkEnd w:id="0"/>
    </w:p>
    <w:p w:rsidR="00C06339" w:rsidRDefault="00C06339" w:rsidP="00C06339">
      <w:pPr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Praulienas ciema ielas platums sarkanās līnijās noteikts 16 metri. Esošā brauktuve ar grunts segumu ir </w:t>
      </w:r>
      <w:proofErr w:type="spellStart"/>
      <w:r>
        <w:rPr>
          <w:rFonts w:cs="Times New Roman"/>
        </w:rPr>
        <w:t>divvirzienu</w:t>
      </w:r>
      <w:proofErr w:type="spellEnd"/>
      <w:r>
        <w:rPr>
          <w:rFonts w:cs="Times New Roman"/>
        </w:rPr>
        <w:t xml:space="preserve"> 4,5m platumā. No valsts autoceļa P84 līdz ražošanas teritorijas apbūvei brauktuves segums ir asfalts 3,0 līdz 3,5 m platumā. Šīs ielas rekonstrukcija tuvākajos gados nav plānota. </w:t>
      </w:r>
    </w:p>
    <w:p w:rsidR="00C06339" w:rsidRDefault="00C06339" w:rsidP="00C06339">
      <w:pPr>
        <w:ind w:firstLine="720"/>
        <w:jc w:val="both"/>
        <w:rPr>
          <w:rFonts w:cs="Times New Roman"/>
        </w:rPr>
      </w:pPr>
      <w:r>
        <w:rPr>
          <w:rFonts w:cs="Times New Roman"/>
        </w:rPr>
        <w:t>Saskaņā ar Madonas novada Ilgtspējīgas attīstības stratēģiju 2013.-2038. gadam ir noteikts stratēģiskais mērķis – SM1 – „Gudra, spēcīga un pastāvīga ekonomika”, ITP1 –„</w:t>
      </w:r>
      <w:proofErr w:type="spellStart"/>
      <w:r>
        <w:rPr>
          <w:rFonts w:cs="Times New Roman"/>
        </w:rPr>
        <w:t>Kopsadarbības</w:t>
      </w:r>
      <w:proofErr w:type="spellEnd"/>
      <w:r>
        <w:rPr>
          <w:rFonts w:cs="Times New Roman"/>
        </w:rPr>
        <w:t xml:space="preserve">, inovatīvas un </w:t>
      </w:r>
      <w:proofErr w:type="spellStart"/>
      <w:r>
        <w:rPr>
          <w:rFonts w:cs="Times New Roman"/>
        </w:rPr>
        <w:t>ekoefektīvas</w:t>
      </w:r>
      <w:proofErr w:type="spellEnd"/>
      <w:r>
        <w:rPr>
          <w:rFonts w:cs="Times New Roman"/>
        </w:rPr>
        <w:t xml:space="preserve"> uzņēmējdarbības attīstība”. </w:t>
      </w:r>
    </w:p>
    <w:p w:rsidR="00C06339" w:rsidRDefault="00C06339" w:rsidP="00C06339">
      <w:pPr>
        <w:ind w:firstLine="720"/>
        <w:jc w:val="both"/>
        <w:rPr>
          <w:rFonts w:cs="Times New Roman"/>
        </w:rPr>
      </w:pPr>
      <w:r>
        <w:rPr>
          <w:rFonts w:cs="Times New Roman"/>
        </w:rPr>
        <w:t>Madonas novada Attīstības programmā 2013.-2020.gadiem detalizējot šo minēto stratēģisko mērķi un ilgtermiņa prioritāti ir noteikta vidēja termiņa prioritāte septiņiem gadiem: VTP1 „Konkurētspējīgas un daudzveidīgas uzņēmējdarbības attīstība”, kam noteikts Rīcības virziens RV.1.1. „Uzņēmumu konkurētspējas veicināšana un saražotā produkcijas un pakalpojumu ar augstu pievienoto vērtību īpatsvara paaugstināšanu”. U.1.1.4.:Veicināt pakalpojumu kvalitātes paaugstināšanu un daudzveidību. R.24 Atbalsta sniegšana novadu raksturojošo pakalpojumu un ražotņu veidošanai un attīstīšanai.</w:t>
      </w:r>
    </w:p>
    <w:p w:rsidR="00C06339" w:rsidRDefault="00C06339" w:rsidP="00C06339">
      <w:pPr>
        <w:ind w:firstLine="720"/>
        <w:jc w:val="both"/>
        <w:rPr>
          <w:rFonts w:cs="Times New Roman"/>
        </w:rPr>
      </w:pPr>
      <w:r>
        <w:rPr>
          <w:rFonts w:cs="Times New Roman"/>
        </w:rPr>
        <w:t>Lai pilnvērtīgi tiktu izmantota nekustamā īpašuma “</w:t>
      </w:r>
      <w:proofErr w:type="spellStart"/>
      <w:r>
        <w:rPr>
          <w:rFonts w:cs="Times New Roman"/>
        </w:rPr>
        <w:t>Norte</w:t>
      </w:r>
      <w:proofErr w:type="spellEnd"/>
      <w:r>
        <w:rPr>
          <w:rFonts w:cs="Times New Roman"/>
        </w:rPr>
        <w:t xml:space="preserve">”, Praulienas ciems, Praulienas pagasts, Madonas novads, teritorija rūpnieciskai apbūvei, nepieciešams samazināt </w:t>
      </w:r>
      <w:r>
        <w:rPr>
          <w:rFonts w:cs="Times New Roman"/>
        </w:rPr>
        <w:lastRenderedPageBreak/>
        <w:t>ielas platumu sarkanajās līnijās, tādējādi paplašinot Rūpnieciskās apbūves teritoriju (R) līdz zemes vienības robežai, kā arī izvērtēt un precizēt citus teritorijas izmantošanas un apbūves noteikumus.</w:t>
      </w:r>
    </w:p>
    <w:p w:rsidR="00C06339" w:rsidRDefault="00C06339" w:rsidP="00C06339">
      <w:pPr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Saskaņā ar Teritorijas attīstības plānošanas likuma 24.panta pirmo daļu vietējā pašvaldība </w:t>
      </w:r>
      <w:proofErr w:type="spellStart"/>
      <w:r>
        <w:rPr>
          <w:rFonts w:cs="Times New Roman"/>
        </w:rPr>
        <w:t>lokālplānojumu</w:t>
      </w:r>
      <w:proofErr w:type="spellEnd"/>
      <w:r>
        <w:rPr>
          <w:rFonts w:cs="Times New Roman"/>
        </w:rPr>
        <w:t xml:space="preserve"> izstrādā pēc savas iniciatīvas un izmanto par pamatu turpmākai plānošanai, kā arī </w:t>
      </w:r>
      <w:proofErr w:type="spellStart"/>
      <w:r>
        <w:rPr>
          <w:rFonts w:cs="Times New Roman"/>
        </w:rPr>
        <w:t>būvprojektēšanai</w:t>
      </w:r>
      <w:proofErr w:type="spellEnd"/>
      <w:r>
        <w:rPr>
          <w:rFonts w:cs="Times New Roman"/>
        </w:rPr>
        <w:t>.</w:t>
      </w:r>
    </w:p>
    <w:p w:rsidR="00C06339" w:rsidRDefault="00C06339" w:rsidP="00C06339">
      <w:pPr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Saskaņā ar Ministru kabineta 2014.gada 14.oktobra noteikumu Nr.628 „Noteikumi par pašvaldību teritorijas attīstības plānošanas dokumentiem” 33. pantu </w:t>
      </w:r>
      <w:proofErr w:type="spellStart"/>
      <w:r>
        <w:rPr>
          <w:rFonts w:cs="Times New Roman"/>
        </w:rPr>
        <w:t>lokālplānojumu</w:t>
      </w:r>
      <w:proofErr w:type="spellEnd"/>
      <w:r>
        <w:rPr>
          <w:rFonts w:cs="Times New Roman"/>
        </w:rPr>
        <w:t xml:space="preserve"> izstrādā, pamatojoties uz pašvaldības ilgtspējīgas attīstības stratēģiju, pašvaldības teritorijas plānojumu un ņemot vērā normatīvajos aktos par teritorijas plānošanu, izmantošanu un apbūvi noteiktās prasības, kā arī blakus esošo pašvaldību plānošanas dokumentus.</w:t>
      </w:r>
    </w:p>
    <w:p w:rsidR="00C06339" w:rsidRDefault="00C06339" w:rsidP="00C06339">
      <w:pPr>
        <w:ind w:firstLine="720"/>
        <w:jc w:val="both"/>
        <w:rPr>
          <w:rFonts w:cs="Times New Roman"/>
        </w:rPr>
      </w:pPr>
      <w:r>
        <w:rPr>
          <w:rFonts w:cs="Times New Roman"/>
        </w:rPr>
        <w:t>Ņemot vērā augstāk minēto, nekustamajā īpašumā “</w:t>
      </w:r>
      <w:proofErr w:type="spellStart"/>
      <w:r>
        <w:rPr>
          <w:rFonts w:cs="Times New Roman"/>
        </w:rPr>
        <w:t>Norte</w:t>
      </w:r>
      <w:proofErr w:type="spellEnd"/>
      <w:r>
        <w:rPr>
          <w:rFonts w:cs="Times New Roman"/>
        </w:rPr>
        <w:t xml:space="preserve">”, Praulienas ciems, Praulienas pagasts, Madonas novads, kad.nr. 7086 010 0219, nepieciešams izstrādāt </w:t>
      </w:r>
      <w:proofErr w:type="spellStart"/>
      <w:r>
        <w:rPr>
          <w:rFonts w:cs="Times New Roman"/>
        </w:rPr>
        <w:t>lokālplānojumu</w:t>
      </w:r>
      <w:proofErr w:type="spellEnd"/>
      <w:r>
        <w:rPr>
          <w:rFonts w:cs="Times New Roman"/>
        </w:rPr>
        <w:t xml:space="preserve"> ar mērķi grozīt teritorijas plānojumu – funkcionālos zonējumus, aizsargjoslas un citus apgrūtinājumus, kā arī teritorijas izmantošanas un apbūves nosacījumus, ciktāl </w:t>
      </w:r>
      <w:proofErr w:type="spellStart"/>
      <w:r>
        <w:rPr>
          <w:rFonts w:cs="Times New Roman"/>
        </w:rPr>
        <w:t>lokālplānojums</w:t>
      </w:r>
      <w:proofErr w:type="spellEnd"/>
      <w:r>
        <w:rPr>
          <w:rFonts w:cs="Times New Roman"/>
        </w:rPr>
        <w:t xml:space="preserve"> nebūs pretrunā ar vietējās pašvaldības ilgtspējīgas attīstības stratēģiju.</w:t>
      </w:r>
    </w:p>
    <w:p w:rsidR="00C06339" w:rsidRDefault="00C06339" w:rsidP="00C06339">
      <w:pPr>
        <w:ind w:firstLine="720"/>
        <w:jc w:val="both"/>
        <w:rPr>
          <w:rFonts w:cs="Times New Roman"/>
        </w:rPr>
      </w:pPr>
      <w:r>
        <w:rPr>
          <w:rFonts w:cs="Times New Roman"/>
        </w:rPr>
        <w:t>Pamatojoties uz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Teritorijas attīstības plānošanas likuma 1.panta 9.punktu, 20.pantu, 24.panta pirmo un otro daļu, 14.10.2014.g. MK noteikumu Nr.628 „Noteikumi par pašvaldību teritorijas attīstības plānošanas dokumentiem” 33. - 37.punktu, 75.-95.punktu, 30.04.2013.g. MK noteikumu Nr.240 „Vispārīgie teritorijas plānošanas, izmantošanas un apbūves noteikumi” 15.punktu, 239.punktu,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ņemot vērā 19.12.2017.  Finanšu un attīstības komitejas atzinumu, </w:t>
      </w:r>
      <w:r>
        <w:rPr>
          <w:rFonts w:cs="Times New Roman"/>
          <w:b/>
        </w:rPr>
        <w:t>atklāti balsojot</w:t>
      </w:r>
      <w:r>
        <w:rPr>
          <w:rFonts w:cs="Times New Roman"/>
        </w:rPr>
        <w:t>: PAR – 15 (A</w:t>
      </w:r>
      <w:r w:rsidR="009449A7">
        <w:rPr>
          <w:rFonts w:cs="Times New Roman"/>
        </w:rPr>
        <w:t xml:space="preserve">gris </w:t>
      </w:r>
      <w:proofErr w:type="spellStart"/>
      <w:r w:rsidR="009449A7">
        <w:rPr>
          <w:rFonts w:cs="Times New Roman"/>
        </w:rPr>
        <w:t>Lungevičs</w:t>
      </w:r>
      <w:proofErr w:type="spellEnd"/>
      <w:r w:rsidR="009449A7">
        <w:rPr>
          <w:rFonts w:cs="Times New Roman"/>
        </w:rPr>
        <w:t xml:space="preserve">, Zigfrīds Gora, </w:t>
      </w:r>
      <w:r>
        <w:rPr>
          <w:rFonts w:cs="Times New Roman"/>
        </w:rPr>
        <w:t>Ivars Miķelsons, Artūrs Čačka, An</w:t>
      </w:r>
      <w:r w:rsidR="009449A7">
        <w:rPr>
          <w:rFonts w:cs="Times New Roman"/>
        </w:rPr>
        <w:t xml:space="preserve">tra </w:t>
      </w:r>
      <w:proofErr w:type="spellStart"/>
      <w:r w:rsidR="009449A7">
        <w:rPr>
          <w:rFonts w:cs="Times New Roman"/>
        </w:rPr>
        <w:t>Gotlaufa</w:t>
      </w:r>
      <w:proofErr w:type="spellEnd"/>
      <w:r w:rsidR="009449A7">
        <w:rPr>
          <w:rFonts w:cs="Times New Roman"/>
        </w:rPr>
        <w:t xml:space="preserve">, Artūrs </w:t>
      </w:r>
      <w:proofErr w:type="spellStart"/>
      <w:r w:rsidR="009449A7">
        <w:rPr>
          <w:rFonts w:cs="Times New Roman"/>
        </w:rPr>
        <w:t>Grandāns</w:t>
      </w:r>
      <w:proofErr w:type="spellEnd"/>
      <w:r w:rsidR="009449A7">
        <w:rPr>
          <w:rFonts w:cs="Times New Roman"/>
        </w:rPr>
        <w:t xml:space="preserve">, </w:t>
      </w:r>
      <w:r>
        <w:rPr>
          <w:rFonts w:cs="Times New Roman"/>
        </w:rPr>
        <w:t xml:space="preserve">Gunārs Ikaunieks, Valda Kļaviņa, Valentīns Rakstiņš,  Andris Sakne, Rihards Saulītis,  Inese Strode, Aleksandrs </w:t>
      </w:r>
      <w:proofErr w:type="spellStart"/>
      <w:r>
        <w:rPr>
          <w:rFonts w:cs="Times New Roman"/>
        </w:rPr>
        <w:t>Šrubs</w:t>
      </w:r>
      <w:proofErr w:type="spellEnd"/>
      <w:r>
        <w:rPr>
          <w:rFonts w:cs="Times New Roman"/>
        </w:rPr>
        <w:t xml:space="preserve">, Gatis </w:t>
      </w:r>
      <w:proofErr w:type="spellStart"/>
      <w:r>
        <w:rPr>
          <w:rFonts w:cs="Times New Roman"/>
        </w:rPr>
        <w:t>Tei</w:t>
      </w:r>
      <w:r w:rsidR="009449A7">
        <w:rPr>
          <w:rFonts w:cs="Times New Roman"/>
        </w:rPr>
        <w:t>lis</w:t>
      </w:r>
      <w:proofErr w:type="spellEnd"/>
      <w:r w:rsidR="009449A7">
        <w:rPr>
          <w:rFonts w:cs="Times New Roman"/>
        </w:rPr>
        <w:t xml:space="preserve">, Kaspars </w:t>
      </w:r>
      <w:proofErr w:type="spellStart"/>
      <w:r w:rsidR="009449A7">
        <w:rPr>
          <w:rFonts w:cs="Times New Roman"/>
        </w:rPr>
        <w:t>Udrass</w:t>
      </w:r>
      <w:proofErr w:type="spellEnd"/>
      <w:r w:rsidR="009449A7">
        <w:rPr>
          <w:rFonts w:cs="Times New Roman"/>
        </w:rPr>
        <w:t>), PRET - NAV, ATTURAS - NAV</w:t>
      </w:r>
      <w:r>
        <w:rPr>
          <w:rFonts w:cs="Times New Roman"/>
        </w:rPr>
        <w:t xml:space="preserve">, Madonas novada pašvaldības dome </w:t>
      </w:r>
      <w:r>
        <w:rPr>
          <w:rFonts w:cs="Times New Roman"/>
          <w:b/>
        </w:rPr>
        <w:t>NOLEMJ</w:t>
      </w:r>
      <w:r>
        <w:rPr>
          <w:rFonts w:cs="Times New Roman"/>
        </w:rPr>
        <w:t xml:space="preserve">:  </w:t>
      </w:r>
    </w:p>
    <w:p w:rsidR="00C06339" w:rsidRDefault="00C06339" w:rsidP="00C06339">
      <w:pPr>
        <w:ind w:firstLine="720"/>
        <w:jc w:val="both"/>
        <w:rPr>
          <w:rFonts w:cs="Times New Roman"/>
        </w:rPr>
      </w:pPr>
    </w:p>
    <w:p w:rsidR="00C06339" w:rsidRPr="0010104A" w:rsidRDefault="00C06339" w:rsidP="0010104A">
      <w:pPr>
        <w:pStyle w:val="Sarakstarindkopa"/>
        <w:numPr>
          <w:ilvl w:val="0"/>
          <w:numId w:val="5"/>
        </w:numPr>
        <w:rPr>
          <w:lang w:val="lv-LV"/>
        </w:rPr>
      </w:pPr>
      <w:r w:rsidRPr="0010104A">
        <w:rPr>
          <w:lang w:val="lv-LV"/>
        </w:rPr>
        <w:t xml:space="preserve">Uzsākt </w:t>
      </w:r>
      <w:proofErr w:type="spellStart"/>
      <w:r w:rsidRPr="0010104A">
        <w:rPr>
          <w:lang w:val="lv-LV"/>
        </w:rPr>
        <w:t>lokālplānojuma</w:t>
      </w:r>
      <w:proofErr w:type="spellEnd"/>
      <w:r w:rsidRPr="0010104A">
        <w:rPr>
          <w:lang w:val="lv-LV"/>
        </w:rPr>
        <w:t xml:space="preserve"> izstrādi teritorijas plānojuma grozījumiem nekustamā īpašumā “</w:t>
      </w:r>
      <w:proofErr w:type="spellStart"/>
      <w:r w:rsidRPr="0010104A">
        <w:rPr>
          <w:lang w:val="lv-LV"/>
        </w:rPr>
        <w:t>Norte</w:t>
      </w:r>
      <w:proofErr w:type="spellEnd"/>
      <w:r w:rsidRPr="0010104A">
        <w:rPr>
          <w:lang w:val="lv-LV"/>
        </w:rPr>
        <w:t>”, Praulienas ciems, Praulienas pagasts, Madonas novadā, kad.nr. 7086 010 0219.</w:t>
      </w:r>
    </w:p>
    <w:p w:rsidR="00C06339" w:rsidRPr="0010104A" w:rsidRDefault="00C06339" w:rsidP="0010104A">
      <w:pPr>
        <w:pStyle w:val="Sarakstarindkopa"/>
        <w:numPr>
          <w:ilvl w:val="0"/>
          <w:numId w:val="5"/>
        </w:numPr>
        <w:rPr>
          <w:lang w:val="lv-LV"/>
        </w:rPr>
      </w:pPr>
      <w:r w:rsidRPr="0010104A">
        <w:rPr>
          <w:lang w:val="lv-LV"/>
        </w:rPr>
        <w:t xml:space="preserve">Apstiprināt </w:t>
      </w:r>
      <w:proofErr w:type="spellStart"/>
      <w:r w:rsidRPr="0010104A">
        <w:rPr>
          <w:lang w:val="lv-LV"/>
        </w:rPr>
        <w:t>lokālplānojuma</w:t>
      </w:r>
      <w:proofErr w:type="spellEnd"/>
      <w:r w:rsidRPr="0010104A">
        <w:rPr>
          <w:lang w:val="lv-LV"/>
        </w:rPr>
        <w:t xml:space="preserve"> darba uzdevumu Nr.LP-2017-07 (Pielikums Nr.1) un noteikt </w:t>
      </w:r>
      <w:proofErr w:type="spellStart"/>
      <w:r w:rsidRPr="0010104A">
        <w:rPr>
          <w:lang w:val="lv-LV"/>
        </w:rPr>
        <w:t>lokālplānojuma</w:t>
      </w:r>
      <w:proofErr w:type="spellEnd"/>
      <w:r w:rsidRPr="0010104A">
        <w:rPr>
          <w:lang w:val="lv-LV"/>
        </w:rPr>
        <w:t xml:space="preserve"> robežas atbilstoši Pielikumā Nr.2 uzrādītām </w:t>
      </w:r>
      <w:proofErr w:type="spellStart"/>
      <w:r w:rsidRPr="0010104A">
        <w:rPr>
          <w:lang w:val="lv-LV"/>
        </w:rPr>
        <w:t>lokālplānojuma</w:t>
      </w:r>
      <w:proofErr w:type="spellEnd"/>
      <w:r w:rsidRPr="0010104A">
        <w:rPr>
          <w:lang w:val="lv-LV"/>
        </w:rPr>
        <w:t xml:space="preserve"> robežām.</w:t>
      </w:r>
    </w:p>
    <w:p w:rsidR="00C06339" w:rsidRPr="0010104A" w:rsidRDefault="00C06339" w:rsidP="0010104A">
      <w:pPr>
        <w:pStyle w:val="Sarakstarindkopa"/>
        <w:numPr>
          <w:ilvl w:val="0"/>
          <w:numId w:val="5"/>
        </w:numPr>
        <w:rPr>
          <w:lang w:val="lv-LV"/>
        </w:rPr>
      </w:pPr>
      <w:r w:rsidRPr="0010104A">
        <w:rPr>
          <w:lang w:val="lv-LV"/>
        </w:rPr>
        <w:t xml:space="preserve">Par </w:t>
      </w:r>
      <w:proofErr w:type="spellStart"/>
      <w:r w:rsidRPr="0010104A">
        <w:rPr>
          <w:lang w:val="lv-LV"/>
        </w:rPr>
        <w:t>lokālplānojuma</w:t>
      </w:r>
      <w:proofErr w:type="spellEnd"/>
      <w:r w:rsidRPr="0010104A">
        <w:rPr>
          <w:lang w:val="lv-LV"/>
        </w:rPr>
        <w:t xml:space="preserve"> izstrādes vadītāju apstiprināt Madonas novada pašvaldības Attīstības nodaļas Teritorijas plānotāju Ilonu </w:t>
      </w:r>
      <w:proofErr w:type="spellStart"/>
      <w:r w:rsidRPr="0010104A">
        <w:rPr>
          <w:lang w:val="lv-LV"/>
        </w:rPr>
        <w:t>Gleizdi</w:t>
      </w:r>
      <w:proofErr w:type="spellEnd"/>
      <w:r w:rsidRPr="0010104A">
        <w:rPr>
          <w:lang w:val="lv-LV"/>
        </w:rPr>
        <w:t>.</w:t>
      </w:r>
    </w:p>
    <w:p w:rsidR="00C06339" w:rsidRPr="0010104A" w:rsidRDefault="00C06339" w:rsidP="0010104A">
      <w:pPr>
        <w:pStyle w:val="Sarakstarindkopa"/>
        <w:numPr>
          <w:ilvl w:val="0"/>
          <w:numId w:val="5"/>
        </w:numPr>
        <w:rPr>
          <w:lang w:val="lv-LV"/>
        </w:rPr>
      </w:pPr>
      <w:r w:rsidRPr="0010104A">
        <w:rPr>
          <w:lang w:val="lv-LV"/>
        </w:rPr>
        <w:t xml:space="preserve">Uzdot Madonas novada pašvaldības izpilddirektoram slēgt līgumu par </w:t>
      </w:r>
      <w:proofErr w:type="spellStart"/>
      <w:r w:rsidRPr="0010104A">
        <w:rPr>
          <w:lang w:val="lv-LV"/>
        </w:rPr>
        <w:t>lokālplānojuma</w:t>
      </w:r>
      <w:proofErr w:type="spellEnd"/>
      <w:r w:rsidRPr="0010104A">
        <w:rPr>
          <w:lang w:val="lv-LV"/>
        </w:rPr>
        <w:t xml:space="preserve"> izstrādi un izstrādes finansēšanu saskaņā ar Pielikumu Nr.3.</w:t>
      </w:r>
    </w:p>
    <w:p w:rsidR="00C06339" w:rsidRPr="0010104A" w:rsidRDefault="00C06339" w:rsidP="0010104A">
      <w:pPr>
        <w:pStyle w:val="Sarakstarindkopa"/>
        <w:numPr>
          <w:ilvl w:val="0"/>
          <w:numId w:val="5"/>
        </w:numPr>
        <w:rPr>
          <w:lang w:val="lv-LV"/>
        </w:rPr>
      </w:pPr>
      <w:proofErr w:type="spellStart"/>
      <w:r w:rsidRPr="0010104A">
        <w:rPr>
          <w:lang w:val="lv-LV"/>
        </w:rPr>
        <w:t>Lokālplānojuma</w:t>
      </w:r>
      <w:proofErr w:type="spellEnd"/>
      <w:r w:rsidRPr="0010104A">
        <w:rPr>
          <w:lang w:val="lv-LV"/>
        </w:rPr>
        <w:t xml:space="preserve"> izstrādes vadītājam piecu darbdienu laikā pēc lēmuma par </w:t>
      </w:r>
      <w:proofErr w:type="spellStart"/>
      <w:r w:rsidRPr="0010104A">
        <w:rPr>
          <w:lang w:val="lv-LV"/>
        </w:rPr>
        <w:t>lokālplānojuma</w:t>
      </w:r>
      <w:proofErr w:type="spellEnd"/>
      <w:r w:rsidRPr="0010104A">
        <w:rPr>
          <w:lang w:val="lv-LV"/>
        </w:rPr>
        <w:t xml:space="preserve"> izstrādes uzsākšanu  spēkā stāšanās publicēt paziņojumus par </w:t>
      </w:r>
      <w:proofErr w:type="spellStart"/>
      <w:r w:rsidRPr="0010104A">
        <w:rPr>
          <w:lang w:val="lv-LV"/>
        </w:rPr>
        <w:t>lokālplānojuma</w:t>
      </w:r>
      <w:proofErr w:type="spellEnd"/>
      <w:r w:rsidRPr="0010104A">
        <w:rPr>
          <w:lang w:val="lv-LV"/>
        </w:rPr>
        <w:t xml:space="preserve"> izstrādes uzsākšanu pašvaldības mājas lapā www.madona.lv un laikrakstā „Stars”.</w:t>
      </w:r>
    </w:p>
    <w:p w:rsidR="00C06339" w:rsidRPr="0010104A" w:rsidRDefault="00C06339" w:rsidP="0010104A">
      <w:pPr>
        <w:pStyle w:val="Sarakstarindkopa"/>
        <w:numPr>
          <w:ilvl w:val="0"/>
          <w:numId w:val="5"/>
        </w:numPr>
        <w:rPr>
          <w:lang w:val="lv-LV"/>
        </w:rPr>
      </w:pPr>
      <w:r w:rsidRPr="0010104A">
        <w:rPr>
          <w:lang w:val="lv-LV"/>
        </w:rPr>
        <w:t>Lokālplānojuma izstrādes vadītājam ievietot paziņojumu un lēmumu par lokālplānojuma uzsākšanu Teritorijas attīstības plānošanas informācijas sistēmā.</w:t>
      </w:r>
    </w:p>
    <w:p w:rsidR="0038649C" w:rsidRDefault="0038649C" w:rsidP="0038649C">
      <w:pPr>
        <w:ind w:firstLine="720"/>
        <w:jc w:val="both"/>
        <w:rPr>
          <w:rFonts w:cs="Times New Roman"/>
        </w:rPr>
      </w:pPr>
    </w:p>
    <w:p w:rsidR="00666F92" w:rsidRDefault="00666F92" w:rsidP="006A2D1C">
      <w:pPr>
        <w:jc w:val="both"/>
        <w:rPr>
          <w:rFonts w:cs="Times New Roman"/>
          <w:sz w:val="22"/>
          <w:szCs w:val="22"/>
          <w:lang w:bidi="ar-SA"/>
        </w:rPr>
      </w:pPr>
    </w:p>
    <w:p w:rsidR="00C06339" w:rsidRPr="006752D9" w:rsidRDefault="00C06339" w:rsidP="006A2D1C">
      <w:pPr>
        <w:jc w:val="both"/>
        <w:rPr>
          <w:rFonts w:cs="Times New Roman"/>
          <w:sz w:val="22"/>
          <w:szCs w:val="22"/>
          <w:lang w:bidi="ar-SA"/>
        </w:rPr>
      </w:pPr>
    </w:p>
    <w:p w:rsidR="007C3D3B" w:rsidRPr="00534EEF" w:rsidRDefault="006A2D1C" w:rsidP="00EC357F">
      <w:pPr>
        <w:jc w:val="both"/>
        <w:rPr>
          <w:rFonts w:cs="Times New Roman"/>
          <w:lang w:bidi="ar-SA"/>
        </w:rPr>
      </w:pPr>
      <w:r w:rsidRPr="00534EEF">
        <w:rPr>
          <w:rFonts w:cs="Times New Roman"/>
          <w:lang w:bidi="ar-SA"/>
        </w:rPr>
        <w:t>Domes priekšsēdētājs</w:t>
      </w:r>
      <w:r w:rsidRPr="00534EEF">
        <w:rPr>
          <w:rFonts w:cs="Times New Roman"/>
          <w:lang w:bidi="ar-SA"/>
        </w:rPr>
        <w:tab/>
      </w:r>
      <w:r w:rsidRPr="00534EEF">
        <w:rPr>
          <w:rFonts w:cs="Times New Roman"/>
          <w:lang w:bidi="ar-SA"/>
        </w:rPr>
        <w:tab/>
      </w:r>
      <w:r w:rsidRPr="00534EEF">
        <w:rPr>
          <w:rFonts w:cs="Times New Roman"/>
          <w:lang w:bidi="ar-SA"/>
        </w:rPr>
        <w:tab/>
      </w:r>
      <w:r w:rsidRPr="00534EEF">
        <w:rPr>
          <w:rFonts w:cs="Times New Roman"/>
          <w:lang w:bidi="ar-SA"/>
        </w:rPr>
        <w:tab/>
      </w:r>
      <w:r w:rsidRPr="00534EEF">
        <w:rPr>
          <w:rFonts w:cs="Times New Roman"/>
          <w:lang w:bidi="ar-SA"/>
        </w:rPr>
        <w:tab/>
      </w:r>
      <w:r w:rsidRPr="00534EEF">
        <w:rPr>
          <w:rFonts w:cs="Times New Roman"/>
          <w:lang w:bidi="ar-SA"/>
        </w:rPr>
        <w:tab/>
      </w:r>
      <w:r w:rsidRPr="00534EEF">
        <w:rPr>
          <w:rFonts w:cs="Times New Roman"/>
          <w:lang w:bidi="ar-SA"/>
        </w:rPr>
        <w:tab/>
      </w:r>
      <w:proofErr w:type="spellStart"/>
      <w:r w:rsidRPr="00534EEF">
        <w:rPr>
          <w:rFonts w:cs="Times New Roman"/>
          <w:lang w:bidi="ar-SA"/>
        </w:rPr>
        <w:t>A.Lungevičs</w:t>
      </w:r>
      <w:proofErr w:type="spellEnd"/>
    </w:p>
    <w:sectPr w:rsidR="007C3D3B" w:rsidRPr="00534EEF" w:rsidSect="00300734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570" w:rsidRDefault="00826570">
      <w:r>
        <w:separator/>
      </w:r>
    </w:p>
  </w:endnote>
  <w:endnote w:type="continuationSeparator" w:id="0">
    <w:p w:rsidR="00826570" w:rsidRDefault="0082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AD" w:rsidRDefault="006A2D1C" w:rsidP="004D6D73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9703AD" w:rsidRDefault="00826570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AD" w:rsidRDefault="006A2D1C" w:rsidP="004D6D73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46577"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9703AD" w:rsidRDefault="00826570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570" w:rsidRDefault="00826570">
      <w:r>
        <w:separator/>
      </w:r>
    </w:p>
  </w:footnote>
  <w:footnote w:type="continuationSeparator" w:id="0">
    <w:p w:rsidR="00826570" w:rsidRDefault="00826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AD" w:rsidRDefault="006A2D1C">
    <w:pPr>
      <w:pStyle w:val="Galvene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AD" w:rsidRDefault="006A2D1C" w:rsidP="005E24ED">
    <w:pPr>
      <w:pStyle w:val="Galvene"/>
      <w:jc w:val="right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F6436"/>
    <w:multiLevelType w:val="multilevel"/>
    <w:tmpl w:val="D4962226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20EF36C7"/>
    <w:multiLevelType w:val="hybridMultilevel"/>
    <w:tmpl w:val="7F6A8E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31F19"/>
    <w:multiLevelType w:val="multilevel"/>
    <w:tmpl w:val="7880593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">
    <w:nsid w:val="6AAF7788"/>
    <w:multiLevelType w:val="hybridMultilevel"/>
    <w:tmpl w:val="A3AA5140"/>
    <w:lvl w:ilvl="0" w:tplc="71042A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F"/>
    <w:rsid w:val="0001515C"/>
    <w:rsid w:val="0010104A"/>
    <w:rsid w:val="0024438F"/>
    <w:rsid w:val="002D243F"/>
    <w:rsid w:val="002E76E5"/>
    <w:rsid w:val="002F7330"/>
    <w:rsid w:val="0038649C"/>
    <w:rsid w:val="00534EEF"/>
    <w:rsid w:val="00666F92"/>
    <w:rsid w:val="006A2D1C"/>
    <w:rsid w:val="007634CF"/>
    <w:rsid w:val="007C3D3B"/>
    <w:rsid w:val="00812357"/>
    <w:rsid w:val="00826570"/>
    <w:rsid w:val="009449A7"/>
    <w:rsid w:val="00944D53"/>
    <w:rsid w:val="00980704"/>
    <w:rsid w:val="00AF7E73"/>
    <w:rsid w:val="00B46577"/>
    <w:rsid w:val="00C06339"/>
    <w:rsid w:val="00D5469F"/>
    <w:rsid w:val="00D92CF7"/>
    <w:rsid w:val="00E56802"/>
    <w:rsid w:val="00EC357F"/>
    <w:rsid w:val="00F9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CB7E65-2813-4292-933F-56285171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A2D1C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bidi="lo-LA"/>
    </w:rPr>
  </w:style>
  <w:style w:type="paragraph" w:styleId="Virsraksts1">
    <w:name w:val="heading 1"/>
    <w:basedOn w:val="Parasts"/>
    <w:next w:val="Parasts"/>
    <w:link w:val="Virsraksts1Rakstz"/>
    <w:qFormat/>
    <w:rsid w:val="006A2D1C"/>
    <w:pPr>
      <w:keepNext/>
      <w:ind w:firstLine="567"/>
      <w:jc w:val="both"/>
      <w:outlineLvl w:val="0"/>
    </w:pPr>
    <w:rPr>
      <w:rFonts w:ascii="Arial Unicode MS" w:eastAsia="Arial Unicode MS" w:hAnsi="Arial Unicode MS"/>
      <w:color w:val="FF0000"/>
      <w:lang w:bidi="ar-SA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34EEF"/>
    <w:pPr>
      <w:keepNext/>
      <w:keepLines/>
      <w:spacing w:before="4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 w:bidi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A2D1C"/>
    <w:rPr>
      <w:rFonts w:ascii="Arial Unicode MS" w:eastAsia="Arial Unicode MS" w:hAnsi="Arial Unicode MS" w:cs="Arial Unicode MS"/>
      <w:color w:val="FF0000"/>
      <w:sz w:val="24"/>
      <w:szCs w:val="24"/>
    </w:rPr>
  </w:style>
  <w:style w:type="character" w:customStyle="1" w:styleId="GalveneRakstz">
    <w:name w:val="Galvene Rakstz."/>
    <w:link w:val="Galvene"/>
    <w:locked/>
    <w:rsid w:val="006A2D1C"/>
    <w:rPr>
      <w:sz w:val="24"/>
      <w:szCs w:val="24"/>
    </w:rPr>
  </w:style>
  <w:style w:type="paragraph" w:styleId="Galvene">
    <w:name w:val="header"/>
    <w:basedOn w:val="Parasts"/>
    <w:link w:val="GalveneRakstz"/>
    <w:rsid w:val="006A2D1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bidi="ar-SA"/>
    </w:rPr>
  </w:style>
  <w:style w:type="character" w:customStyle="1" w:styleId="GalveneRakstz1">
    <w:name w:val="Galvene Rakstz.1"/>
    <w:basedOn w:val="Noklusjumarindkopasfonts"/>
    <w:uiPriority w:val="99"/>
    <w:semiHidden/>
    <w:rsid w:val="006A2D1C"/>
    <w:rPr>
      <w:rFonts w:ascii="Times New Roman" w:eastAsia="Times New Roman" w:hAnsi="Times New Roman" w:cs="Arial Unicode MS"/>
      <w:sz w:val="24"/>
      <w:szCs w:val="24"/>
      <w:lang w:bidi="lo-LA"/>
    </w:rPr>
  </w:style>
  <w:style w:type="paragraph" w:customStyle="1" w:styleId="Rakstz">
    <w:name w:val="Rakstz."/>
    <w:basedOn w:val="Parasts"/>
    <w:rsid w:val="006A2D1C"/>
    <w:pPr>
      <w:spacing w:after="160" w:line="240" w:lineRule="exact"/>
    </w:pPr>
    <w:rPr>
      <w:rFonts w:ascii="Tahoma" w:hAnsi="Tahoma" w:cs="Times New Roman"/>
      <w:sz w:val="20"/>
      <w:szCs w:val="20"/>
      <w:lang w:val="en-US" w:eastAsia="en-US" w:bidi="ar-SA"/>
    </w:rPr>
  </w:style>
  <w:style w:type="paragraph" w:styleId="Kjene">
    <w:name w:val="footer"/>
    <w:basedOn w:val="Parasts"/>
    <w:link w:val="KjeneRakstz"/>
    <w:rsid w:val="006A2D1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A2D1C"/>
    <w:rPr>
      <w:rFonts w:ascii="Times New Roman" w:eastAsia="Times New Roman" w:hAnsi="Times New Roman" w:cs="Arial Unicode MS"/>
      <w:sz w:val="24"/>
      <w:szCs w:val="24"/>
      <w:lang w:bidi="lo-LA"/>
    </w:rPr>
  </w:style>
  <w:style w:type="character" w:styleId="Lappusesnumurs">
    <w:name w:val="page number"/>
    <w:basedOn w:val="Noklusjumarindkopasfonts"/>
    <w:rsid w:val="006A2D1C"/>
  </w:style>
  <w:style w:type="paragraph" w:styleId="Sarakstarindkopa">
    <w:name w:val="List Paragraph"/>
    <w:basedOn w:val="Parasts"/>
    <w:link w:val="SarakstarindkopaRakstz"/>
    <w:uiPriority w:val="34"/>
    <w:qFormat/>
    <w:rsid w:val="006A2D1C"/>
    <w:pPr>
      <w:ind w:left="720" w:hanging="437"/>
      <w:contextualSpacing/>
      <w:jc w:val="both"/>
    </w:pPr>
    <w:rPr>
      <w:rFonts w:eastAsia="Calibri" w:cs="Times New Roman"/>
      <w:szCs w:val="22"/>
      <w:lang w:val="ru-RU" w:eastAsia="en-US" w:bidi="ar-SA"/>
    </w:rPr>
  </w:style>
  <w:style w:type="character" w:customStyle="1" w:styleId="SarakstarindkopaRakstz">
    <w:name w:val="Saraksta rindkopa Rakstz."/>
    <w:link w:val="Sarakstarindkopa"/>
    <w:uiPriority w:val="34"/>
    <w:locked/>
    <w:rsid w:val="006A2D1C"/>
    <w:rPr>
      <w:rFonts w:ascii="Times New Roman" w:eastAsia="Calibri" w:hAnsi="Times New Roman" w:cs="Times New Roman"/>
      <w:sz w:val="24"/>
      <w:lang w:val="ru-RU" w:eastAsia="en-US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34EE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Hipersaite">
    <w:name w:val="Hyperlink"/>
    <w:uiPriority w:val="99"/>
    <w:semiHidden/>
    <w:unhideWhenUsed/>
    <w:rsid w:val="00534EEF"/>
    <w:rPr>
      <w:color w:val="0000FF"/>
      <w:u w:val="single"/>
    </w:rPr>
  </w:style>
  <w:style w:type="paragraph" w:customStyle="1" w:styleId="naispant">
    <w:name w:val="naispant"/>
    <w:basedOn w:val="Parasts"/>
    <w:uiPriority w:val="99"/>
    <w:rsid w:val="007634CF"/>
    <w:pPr>
      <w:spacing w:before="100" w:beforeAutospacing="1" w:after="100" w:afterAutospacing="1"/>
    </w:pPr>
    <w:rPr>
      <w:rFonts w:cs="Times New Roman"/>
    </w:rPr>
  </w:style>
  <w:style w:type="paragraph" w:styleId="Pamatteksts">
    <w:name w:val="Body Text"/>
    <w:basedOn w:val="Parasts"/>
    <w:link w:val="PamattekstsRakstz"/>
    <w:semiHidden/>
    <w:unhideWhenUsed/>
    <w:rsid w:val="0038649C"/>
    <w:pPr>
      <w:spacing w:line="360" w:lineRule="auto"/>
      <w:jc w:val="both"/>
    </w:pPr>
    <w:rPr>
      <w:rFonts w:cs="Times New Roman"/>
      <w:lang w:val="en-GB" w:eastAsia="en-US" w:bidi="ar-SA"/>
    </w:rPr>
  </w:style>
  <w:style w:type="character" w:customStyle="1" w:styleId="PamattekstsRakstz">
    <w:name w:val="Pamatteksts Rakstz."/>
    <w:basedOn w:val="Noklusjumarindkopasfonts"/>
    <w:link w:val="Pamatteksts"/>
    <w:semiHidden/>
    <w:rsid w:val="0038649C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4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rmas.lv/results?srch=adrese:C%C4%93su+nov.%2C+C%C4%93sis%2C+Len%C4%8Du+iela+3&amp;srch_exact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4073</Words>
  <Characters>2323</Characters>
  <Application>Microsoft Office Word</Application>
  <DocSecurity>0</DocSecurity>
  <Lines>19</Lines>
  <Paragraphs>12</Paragraphs>
  <ScaleCrop>false</ScaleCrop>
  <Company/>
  <LinksUpToDate>false</LinksUpToDate>
  <CharactersWithSpaces>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Liepiņa</dc:creator>
  <cp:keywords/>
  <dc:description/>
  <cp:lastModifiedBy>Laima Liepiņa</cp:lastModifiedBy>
  <cp:revision>13</cp:revision>
  <dcterms:created xsi:type="dcterms:W3CDTF">2017-12-28T15:38:00Z</dcterms:created>
  <dcterms:modified xsi:type="dcterms:W3CDTF">2018-01-02T11:34:00Z</dcterms:modified>
</cp:coreProperties>
</file>